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FD3873">
        <w:rPr>
          <w:b/>
          <w:sz w:val="18"/>
          <w:szCs w:val="18"/>
        </w:rPr>
        <w:t xml:space="preserve">„Olomouc ADM Nerudova – oprava přístavby ve dvorní </w:t>
      </w:r>
      <w:r w:rsidR="00FD3873" w:rsidRPr="00FD3873">
        <w:rPr>
          <w:b/>
          <w:sz w:val="18"/>
          <w:szCs w:val="18"/>
        </w:rPr>
        <w:t>části“</w:t>
      </w:r>
      <w:r w:rsidRPr="00FD3873">
        <w:rPr>
          <w:rFonts w:eastAsia="Times New Roman" w:cs="Times New Roman"/>
          <w:sz w:val="18"/>
          <w:szCs w:val="18"/>
          <w:lang w:eastAsia="cs-CZ"/>
        </w:rPr>
        <w:t>, č.j.</w:t>
      </w:r>
      <w:r w:rsidR="00FD3873" w:rsidRPr="00FD387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D3873" w:rsidRPr="00FD3873">
        <w:rPr>
          <w:rFonts w:eastAsia="Times New Roman" w:cs="Times New Roman"/>
          <w:sz w:val="18"/>
          <w:szCs w:val="18"/>
          <w:lang w:eastAsia="cs-CZ"/>
        </w:rPr>
        <w:t>22024/2023-SŽ-OŘ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FD3873">
        <w:rPr>
          <w:rFonts w:eastAsia="Times New Roman" w:cs="Times New Roman"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D3873">
        <w:rPr>
          <w:rFonts w:eastAsia="Times New Roman" w:cs="Times New Roman"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</w:t>
      </w:r>
      <w:bookmarkStart w:id="0" w:name="_GoBack"/>
      <w:bookmarkEnd w:id="0"/>
      <w:r w:rsidRPr="005333BD">
        <w:rPr>
          <w:rFonts w:eastAsia="Calibri" w:cs="Times New Roman"/>
          <w:sz w:val="18"/>
          <w:szCs w:val="18"/>
        </w:rPr>
        <w:t xml:space="preserve">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51739"/>
    <w:rsid w:val="00BF6A6B"/>
    <w:rsid w:val="00CD6B86"/>
    <w:rsid w:val="00DF070A"/>
    <w:rsid w:val="00FD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6</cp:revision>
  <dcterms:created xsi:type="dcterms:W3CDTF">2022-04-19T09:55:00Z</dcterms:created>
  <dcterms:modified xsi:type="dcterms:W3CDTF">2023-05-24T13:19:00Z</dcterms:modified>
</cp:coreProperties>
</file>